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一、准考证打印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考生须于</w:t>
      </w: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2023年</w:t>
      </w: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4月3日12:00</w:t>
      </w: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后登录广东省普高报名系</w:t>
      </w: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统（网址：</w:t>
      </w:r>
      <w:r>
        <w:rPr>
          <w:rStyle w:val="5"/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https://pg.eeagd.edu.cn/ks）查看考试时间并自行打印准考证。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二、查看考场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考生可于4月7日17:00-18:00前往考点查看考场（按本须知入场要求进场），请听从现场工作人员的指引，有序进场。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222222"/>
          <w:spacing w:val="0"/>
          <w:sz w:val="31"/>
          <w:szCs w:val="31"/>
          <w:bdr w:val="none" w:color="auto" w:sz="0" w:space="0"/>
        </w:rPr>
        <w:t>三、考生入场、候考和考试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（一）所有考生务必在各项目检录前45分钟统一在广州体育学院南门（天河北路）进入考场。考试期间广州体育学院考点实行封闭式管理，禁止一切无关人员进入，违反规定者按相关法规严肃处理。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二）考生凭本人身份证、准考证入场，通过“体温检测-提交《健康承诺书》”进入考点，如体温异常或身份识别异常者请听从现场工作人员指引，先在临时观察区进行复核评估，再作下一步处置。体温异常者将由考点医务人员研判是否能参加考试，考生须服从考场指令，违令者视为弃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《健康承诺书》下载网址：https://gtzs.gzsport.edu.cn/info/4362。《健康承诺书》务必在查看考场当天提交给考点检查留存。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（三）考生除检录、热身、考试等必须摘除口罩环节外，其余时间需全程佩戴口罩（建议佩戴N95口罩），候考考生之间要确保1米以上安全距离。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四）考生必须按《准考证》中所规定的检录时间提前到达相应的检录处等候检录，检录时必须提交《准考证》、《身份证》两种证件，同时进行签名确认。考生若不按规定时间检录，则判为缺考，责任自负，不予补考。考生必须服从引导员的指挥并认准引导员，按引导员要求行动。掉队漏考者，不予补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（五）考生因个人受伤等原因不能按时检录参加考试的，不予延考或补考。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（六）考生不得将手机等通讯设备带入考点内，不得在场外对考场拍照、录像，不得对考场进行直播，不得将考场图片或视频发布于社交媒体等。不发布未经证实的言论，不信谣、不传谣。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七）每一个考试项目结束后，考生须听从考点工作人员指令，立即按指引路线离开考场，不得滞留。考试实施期间如因设备、天气或施考异常等原因需组织考生延考或重考的，考生必须服从考点安排按时参加考试，拒不参加的，成绩做零分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八）考生不得穿着印有学校、单位名称的服装进行考试，须穿戴由各项目提供的号码布或号码背心参加考试（游泳项目除外）。考生勿将贵重物品带入考场内，不得将铅球、篮球、排球、足球、乒乓球等各种球类带入考场，否则按作弊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（九）考生自带的各类考试用物品（如钉鞋、护腕、腰带等）必须符合《广东省2023年普通高等学校招生统一考试体育术科考试科目和要求》相关规定，否则禁止使用。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（十）考生应严格遵守考场纪律，服从监考人员裁决及工作人员安排。考试时，严禁弄虚作假、冒名顶替，一经发现，将立即取消考试资格，并根据有关法律法规对当事人进行严肃处理。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（十一）如遇暴雨和雷电等极端天气暂停考试，中雨、小雨照常考试，由考点研判是否暂停考试，考生须服从安排。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四、成绩复议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考试结束，考生若对成绩有异议，应当场提出复议，事后不再受理。考生须现场签名确认成绩，考场录像只作为监控及评判的参考，不提供考生复查。考试结果以现场主考评判为准，考试最终成绩以省教育考试院公布为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both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五、成绩查询及复查申请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45"/>
        <w:jc w:val="both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FFFFFF"/>
        </w:rPr>
        <w:t>4月10日14:00起，考生可通过广东省教育考试院官微（ID：gdsksy）小程序、百度智能小程序、“广东招考在线”小程序查询成绩。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4月12日12:00截止申请复查，考生复查申请请联系考点，电话：020-38024685 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480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jc w:val="both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仿宋_GB2312" w:hAnsi="Arial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</w:rPr>
        <w:t>复查内容为成绩统计合成是否有误，是否漏评，不涉及评分标准掌握的宽严问题。复查结果由广东省教育考试院发文告知。对复查后发现分数有误的考生，省教育考试院将发文对其分数进行更正，并将更正后的成绩通过考生高考报名绑定的手机号告知考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0NjgwNzUzMzIzNGI5MWM4ZjY3M2Q0MzYzYjdiOTUifQ=="/>
  </w:docVars>
  <w:rsids>
    <w:rsidRoot w:val="41DC1989"/>
    <w:rsid w:val="41DC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2023-04-03T02:02:00Z</dcterms:created>
  <dc:creator>谢展鹏</dc:creator>
  <cp:lastModifiedBy>谢展鹏</cp:lastModifiedBy>
  <dcterms:modified xsi:type="dcterms:W3CDTF">2023-04-03T02:02:26Z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1787EBB754E64B1C9142CBDACA5229FF</vt:lpwstr>
  </property>
</Properties>
</file>